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7C6B8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sz w:val="36"/>
          <w:szCs w:val="36"/>
        </w:rPr>
      </w:pPr>
      <w:r>
        <w:rPr>
          <w:rFonts w:hint="eastAsia" w:ascii="宋体" w:hAnsi="宋体" w:eastAsia="宋体"/>
          <w:sz w:val="36"/>
          <w:szCs w:val="36"/>
        </w:rPr>
        <w:t>“微校青年”自媒体研究团成功访问南京筠泽文化传媒有限公司</w:t>
      </w:r>
    </w:p>
    <w:p w14:paraId="3263D748">
      <w:pPr>
        <w:ind w:firstLine="420" w:firstLineChars="200"/>
        <w:jc w:val="center"/>
        <w:rPr>
          <w:rFonts w:ascii="宋体" w:hAnsi="宋体" w:eastAsia="宋体"/>
        </w:rPr>
      </w:pPr>
      <w:r>
        <w:rPr>
          <w:rFonts w:hint="eastAsia" w:ascii="宋体" w:hAnsi="宋体" w:eastAsia="宋体"/>
        </w:rPr>
        <w:t>2</w:t>
      </w:r>
      <w:r>
        <w:rPr>
          <w:rFonts w:ascii="宋体" w:hAnsi="宋体" w:eastAsia="宋体"/>
        </w:rPr>
        <w:t>024</w:t>
      </w:r>
      <w:r>
        <w:rPr>
          <w:rFonts w:hint="eastAsia" w:ascii="宋体" w:hAnsi="宋体" w:eastAsia="宋体"/>
        </w:rPr>
        <w:t>年7月1</w:t>
      </w:r>
      <w:r>
        <w:rPr>
          <w:rFonts w:ascii="宋体" w:hAnsi="宋体" w:eastAsia="宋体"/>
        </w:rPr>
        <w:t>3</w:t>
      </w:r>
      <w:r>
        <w:rPr>
          <w:rFonts w:hint="eastAsia" w:ascii="宋体" w:hAnsi="宋体" w:eastAsia="宋体"/>
        </w:rPr>
        <w:t xml:space="preserve">日 </w:t>
      </w:r>
      <w:r>
        <w:rPr>
          <w:rFonts w:ascii="宋体" w:hAnsi="宋体" w:eastAsia="宋体"/>
        </w:rPr>
        <w:t xml:space="preserve"> </w:t>
      </w:r>
      <w:r>
        <w:rPr>
          <w:rFonts w:hint="eastAsia" w:ascii="宋体" w:hAnsi="宋体" w:eastAsia="宋体"/>
        </w:rPr>
        <w:t>南京</w:t>
      </w:r>
    </w:p>
    <w:p w14:paraId="24451DCC">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宋体" w:hAnsi="宋体" w:eastAsia="宋体"/>
          <w:sz w:val="32"/>
          <w:szCs w:val="32"/>
        </w:rPr>
      </w:pPr>
      <w:r>
        <w:rPr>
          <w:rFonts w:hint="eastAsia" w:ascii="宋体" w:hAnsi="宋体" w:eastAsia="宋体"/>
          <w:sz w:val="32"/>
          <w:szCs w:val="32"/>
        </w:rPr>
        <w:t>“微校青年”自媒体研究团是南京师范大学本科生在高灵萱、刘永昶两位老师的指导下成立的研究网络自媒体文化的团队。为深入了解直播行业的前沿技术及运营模式，帮助研究团成员提供行业内实战经验和专业知识，研究团于今日顺利参观了知名直播公司——筠泽文化传媒有限公司。</w:t>
      </w:r>
    </w:p>
    <w:p w14:paraId="135B2031">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宋体" w:hAnsi="宋体" w:eastAsia="宋体"/>
          <w:sz w:val="32"/>
          <w:szCs w:val="32"/>
        </w:rPr>
      </w:pPr>
      <w:r>
        <w:rPr>
          <w:rFonts w:hint="eastAsia" w:ascii="宋体" w:hAnsi="宋体" w:eastAsia="宋体"/>
          <w:sz w:val="32"/>
          <w:szCs w:val="32"/>
        </w:rPr>
        <w:t>活动伊始，公司负责人对研究团进行了热情接待，并对公司概况、发展历程及未来规划进行了详细介绍。筠泽传媒以其创新的直播技术和丰富的内容资源在行业内占据了重要地位。在介绍中，负责人特别强调了公司在内容创作、用户互动和数据分析方面的前沿技术，展示了公司如何通过技术手段提升直播质量和用户体验。</w:t>
      </w:r>
    </w:p>
    <w:p w14:paraId="0FD3C97F">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1915795" cy="2552065"/>
            <wp:effectExtent l="0" t="0" r="1905" b="635"/>
            <wp:docPr id="4" name="图片 4" descr="图片1实践活动成员体验直播试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实践活动成员体验直播试镜"/>
                    <pic:cNvPicPr>
                      <a:picLocks noChangeAspect="1"/>
                    </pic:cNvPicPr>
                  </pic:nvPicPr>
                  <pic:blipFill>
                    <a:blip r:embed="rId4"/>
                    <a:stretch>
                      <a:fillRect/>
                    </a:stretch>
                  </pic:blipFill>
                  <pic:spPr>
                    <a:xfrm>
                      <a:off x="0" y="0"/>
                      <a:ext cx="1915795" cy="2552065"/>
                    </a:xfrm>
                    <a:prstGeom prst="rect">
                      <a:avLst/>
                    </a:prstGeom>
                  </pic:spPr>
                </pic:pic>
              </a:graphicData>
            </a:graphic>
          </wp:inline>
        </w:drawing>
      </w:r>
      <w:bookmarkStart w:id="0" w:name="_GoBack"/>
      <w:bookmarkEnd w:id="0"/>
    </w:p>
    <w:p w14:paraId="46F95443">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宋体" w:hAnsi="宋体" w:eastAsia="宋体"/>
          <w:sz w:val="32"/>
          <w:szCs w:val="32"/>
        </w:rPr>
      </w:pPr>
      <w:r>
        <w:rPr>
          <w:rFonts w:hint="eastAsia" w:ascii="宋体" w:hAnsi="宋体" w:eastAsia="宋体"/>
          <w:sz w:val="32"/>
          <w:szCs w:val="32"/>
        </w:rPr>
        <w:t>随后，研究团成员们参观了公司的直播制作区、后期剪辑室以及数据分析中心。在制作区，技术人员演示了实时直播的操作流程，展示了如何通过高端设备进行高清直播及即时互动。在后期剪辑室，成员们了解了如何通过先进的软件进行视频剪辑和效果增强。此外，在数据分析中心，研究团成员们对用户行为分析、内容优化策略有了更深刻的理解。</w:t>
      </w:r>
    </w:p>
    <w:p w14:paraId="60D5AD7D">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2896870" cy="1591945"/>
            <wp:effectExtent l="0" t="0" r="11430" b="8255"/>
            <wp:docPr id="5" name="图片 5" descr="图片2团队成员采访主播学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团队成员采访主播学姐"/>
                    <pic:cNvPicPr>
                      <a:picLocks noChangeAspect="1"/>
                    </pic:cNvPicPr>
                  </pic:nvPicPr>
                  <pic:blipFill>
                    <a:blip r:embed="rId5"/>
                    <a:stretch>
                      <a:fillRect/>
                    </a:stretch>
                  </pic:blipFill>
                  <pic:spPr>
                    <a:xfrm>
                      <a:off x="0" y="0"/>
                      <a:ext cx="2896870" cy="1591945"/>
                    </a:xfrm>
                    <a:prstGeom prst="rect">
                      <a:avLst/>
                    </a:prstGeom>
                  </pic:spPr>
                </pic:pic>
              </a:graphicData>
            </a:graphic>
          </wp:inline>
        </w:drawing>
      </w:r>
    </w:p>
    <w:p w14:paraId="52650E7A">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宋体" w:hAnsi="宋体" w:eastAsia="宋体"/>
          <w:sz w:val="32"/>
          <w:szCs w:val="32"/>
        </w:rPr>
      </w:pPr>
      <w:r>
        <w:rPr>
          <w:rFonts w:hint="eastAsia" w:ascii="宋体" w:hAnsi="宋体" w:eastAsia="宋体"/>
          <w:sz w:val="32"/>
          <w:szCs w:val="32"/>
        </w:rPr>
        <w:t>在参观结束后，研究团成员们与筠泽传媒的负责人进行了访谈交流。双方就当前直播行业的趋势、挑战以及未来的发展方向进行了深入探讨。筠泽文化传媒的负责人分享了他们对直播内容创作、粉丝互动以及商业化运作的宝贵经验，并回答了研究团成员们提出的相关问题。</w:t>
      </w:r>
    </w:p>
    <w:p w14:paraId="51D1BD70">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宋体" w:hAnsi="宋体" w:eastAsia="宋体"/>
          <w:sz w:val="32"/>
          <w:szCs w:val="32"/>
        </w:rPr>
      </w:pPr>
      <w:r>
        <w:rPr>
          <w:rFonts w:hint="eastAsia" w:ascii="宋体" w:hAnsi="宋体" w:eastAsia="宋体"/>
          <w:sz w:val="32"/>
          <w:szCs w:val="32"/>
        </w:rPr>
        <w:t>“微校青年”自媒体研究团表示，此次参观活动极大地拓宽了他们的视野，让他们对直播行业有了更加全面的认识。研究团成员们希望未来能有更多这样的机会，进一步了解行业前沿，为未来的自媒体发展积累更多的实践经验和知识。</w:t>
      </w:r>
    </w:p>
    <w:p w14:paraId="1B20DBDF">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3092450" cy="1741805"/>
            <wp:effectExtent l="0" t="0" r="6350" b="10795"/>
            <wp:docPr id="6" name="图片 6" descr="图片3团队成员和观摩公司工作人员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团队成员和观摩公司工作人员合照"/>
                    <pic:cNvPicPr>
                      <a:picLocks noChangeAspect="1"/>
                    </pic:cNvPicPr>
                  </pic:nvPicPr>
                  <pic:blipFill>
                    <a:blip r:embed="rId6"/>
                    <a:stretch>
                      <a:fillRect/>
                    </a:stretch>
                  </pic:blipFill>
                  <pic:spPr>
                    <a:xfrm>
                      <a:off x="0" y="0"/>
                      <a:ext cx="3092450" cy="1741805"/>
                    </a:xfrm>
                    <a:prstGeom prst="rect">
                      <a:avLst/>
                    </a:prstGeom>
                  </pic:spPr>
                </pic:pic>
              </a:graphicData>
            </a:graphic>
          </wp:inline>
        </w:drawing>
      </w:r>
    </w:p>
    <w:p w14:paraId="7B543B5A">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宋体" w:hAnsi="宋体" w:eastAsia="宋体"/>
          <w:sz w:val="32"/>
          <w:szCs w:val="32"/>
        </w:rPr>
      </w:pPr>
      <w:r>
        <w:rPr>
          <w:rFonts w:hint="eastAsia" w:ascii="宋体" w:hAnsi="宋体" w:eastAsia="宋体"/>
          <w:sz w:val="32"/>
          <w:szCs w:val="32"/>
        </w:rPr>
        <w:t>筠泽传媒表示，欢迎更多的自媒体团队和学术团体前来参观交流，共同推动行业的创新和进步。</w:t>
      </w:r>
    </w:p>
    <w:p w14:paraId="4A987EDF">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宋体" w:hAnsi="宋体" w:eastAsia="宋体"/>
          <w:sz w:val="32"/>
          <w:szCs w:val="32"/>
        </w:rPr>
      </w:pPr>
    </w:p>
    <w:p w14:paraId="5B90ECC7">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宋体" w:hAnsi="宋体" w:eastAsia="宋体"/>
          <w:sz w:val="32"/>
          <w:szCs w:val="32"/>
        </w:rPr>
      </w:pPr>
      <w:r>
        <w:rPr>
          <w:rFonts w:hint="eastAsia" w:ascii="宋体" w:hAnsi="宋体" w:eastAsia="宋体"/>
          <w:sz w:val="32"/>
          <w:szCs w:val="32"/>
        </w:rPr>
        <w:t>文案|徐芝清</w:t>
      </w:r>
    </w:p>
    <w:p w14:paraId="716DAF5E">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default" w:ascii="宋体" w:hAnsi="宋体" w:eastAsia="宋体"/>
          <w:sz w:val="32"/>
          <w:szCs w:val="32"/>
          <w:lang w:val="en-US" w:eastAsia="zh-CN"/>
        </w:rPr>
      </w:pPr>
      <w:r>
        <w:rPr>
          <w:rFonts w:hint="eastAsia" w:ascii="宋体" w:hAnsi="宋体" w:eastAsia="宋体"/>
          <w:sz w:val="32"/>
          <w:szCs w:val="32"/>
          <w:lang w:val="en-US" w:eastAsia="zh-CN"/>
        </w:rPr>
        <w:t>图片</w:t>
      </w:r>
      <w:r>
        <w:rPr>
          <w:rFonts w:hint="eastAsia" w:ascii="宋体" w:hAnsi="宋体" w:eastAsia="宋体"/>
          <w:sz w:val="32"/>
          <w:szCs w:val="32"/>
        </w:rPr>
        <w:t>|</w:t>
      </w:r>
      <w:r>
        <w:rPr>
          <w:rFonts w:hint="eastAsia" w:ascii="宋体" w:hAnsi="宋体" w:eastAsia="宋体"/>
          <w:sz w:val="32"/>
          <w:szCs w:val="32"/>
          <w:lang w:val="en-US" w:eastAsia="zh-CN"/>
        </w:rPr>
        <w:t>贾子萌</w:t>
      </w:r>
    </w:p>
    <w:p w14:paraId="3422FFB5">
      <w:pPr>
        <w:ind w:firstLine="420" w:firstLineChars="200"/>
        <w:jc w:val="right"/>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iNzcyYzBiYTA5YjBhMjZmNTg0YTQzMDdkZjNiODgifQ=="/>
  </w:docVars>
  <w:rsids>
    <w:rsidRoot w:val="00367650"/>
    <w:rsid w:val="000656FB"/>
    <w:rsid w:val="00212E73"/>
    <w:rsid w:val="00233CCE"/>
    <w:rsid w:val="002B2E8B"/>
    <w:rsid w:val="00367650"/>
    <w:rsid w:val="003C57AB"/>
    <w:rsid w:val="00557278"/>
    <w:rsid w:val="00681DB5"/>
    <w:rsid w:val="00701B55"/>
    <w:rsid w:val="008620E5"/>
    <w:rsid w:val="009664A3"/>
    <w:rsid w:val="009A5DEF"/>
    <w:rsid w:val="00A53541"/>
    <w:rsid w:val="00AF7333"/>
    <w:rsid w:val="00B64808"/>
    <w:rsid w:val="00B87DC6"/>
    <w:rsid w:val="00C84F6F"/>
    <w:rsid w:val="1B6171EE"/>
    <w:rsid w:val="3DB4423A"/>
    <w:rsid w:val="500A3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756</Words>
  <Characters>760</Characters>
  <Lines>5</Lines>
  <Paragraphs>1</Paragraphs>
  <TotalTime>40</TotalTime>
  <ScaleCrop>false</ScaleCrop>
  <LinksUpToDate>false</LinksUpToDate>
  <CharactersWithSpaces>762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2024-07-23T07:59:00Z</dcterms:created>
  <dc:creator>芝清 徐</dc:creator>
  <cp:lastModifiedBy>xxxx.</cp:lastModifiedBy>
  <dcterms:modified xsi:type="dcterms:W3CDTF">2024-08-28T15:09:12Z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780FA7E2A46647BAB9602B7B893392B7_13</vt:lpwstr>
  </property>
</Properties>
</file>